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21E" w:rsidRPr="0008721E" w:rsidRDefault="0008721E" w:rsidP="0008721E">
      <w:pPr>
        <w:spacing w:after="0" w:line="240" w:lineRule="atLeast"/>
        <w:jc w:val="center"/>
        <w:rPr>
          <w:rFonts w:ascii="Arial" w:eastAsia="Times New Roman" w:hAnsi="Arial" w:cs="Arial"/>
          <w:color w:val="625F5F"/>
          <w:sz w:val="26"/>
          <w:szCs w:val="26"/>
        </w:rPr>
      </w:pPr>
      <w:r w:rsidRPr="0008721E">
        <w:rPr>
          <w:rFonts w:ascii="Arial" w:eastAsia="Times New Roman" w:hAnsi="Arial" w:cs="Arial"/>
          <w:b/>
          <w:bCs/>
          <w:color w:val="625F5F"/>
          <w:sz w:val="26"/>
          <w:szCs w:val="26"/>
        </w:rPr>
        <w:t xml:space="preserve">ПЛАН ЗАКУПКИ ТОВАРОВ, РАБОТ, УСЛУГ </w:t>
      </w:r>
      <w:r w:rsidRPr="0008721E">
        <w:rPr>
          <w:rFonts w:ascii="Arial" w:eastAsia="Times New Roman" w:hAnsi="Arial" w:cs="Arial"/>
          <w:color w:val="625F5F"/>
          <w:sz w:val="26"/>
          <w:szCs w:val="26"/>
        </w:rPr>
        <w:br/>
        <w:t xml:space="preserve">на 2020 год (на период с 01.01.2020 по 31.12.2020) </w:t>
      </w:r>
    </w:p>
    <w:tbl>
      <w:tblPr>
        <w:tblW w:w="5000" w:type="pct"/>
        <w:tblCellMar>
          <w:top w:w="15" w:type="dxa"/>
          <w:left w:w="15" w:type="dxa"/>
          <w:bottom w:w="15" w:type="dxa"/>
          <w:right w:w="15" w:type="dxa"/>
        </w:tblCellMar>
        <w:tblLook w:val="04A0"/>
      </w:tblPr>
      <w:tblGrid>
        <w:gridCol w:w="2231"/>
        <w:gridCol w:w="7274"/>
      </w:tblGrid>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ГОСУДАРСТВЕННОЕ БЮДЖЕТНОЕ УЧРЕЖДЕНИЕ БРЯНСКОЙ ОБЛАСТИ "КОМПЛЕКСНЫЙ ЦЕНТР СОЦИАЛЬНОГО ОБСЛУЖИВАНИЯ НАСЕЛЕНИЯ НАВЛИНСКОГО РАЙОНА"</w:t>
            </w: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242130, Брянская </w:t>
            </w:r>
            <w:proofErr w:type="spellStart"/>
            <w:proofErr w:type="gramStart"/>
            <w:r w:rsidRPr="0008721E">
              <w:rPr>
                <w:rFonts w:ascii="Arial" w:eastAsia="Times New Roman" w:hAnsi="Arial" w:cs="Arial"/>
                <w:color w:val="625F5F"/>
                <w:sz w:val="18"/>
                <w:szCs w:val="18"/>
              </w:rPr>
              <w:t>обл</w:t>
            </w:r>
            <w:proofErr w:type="spellEnd"/>
            <w:proofErr w:type="gramEnd"/>
            <w:r w:rsidRPr="0008721E">
              <w:rPr>
                <w:rFonts w:ascii="Arial" w:eastAsia="Times New Roman" w:hAnsi="Arial" w:cs="Arial"/>
                <w:color w:val="625F5F"/>
                <w:sz w:val="18"/>
                <w:szCs w:val="18"/>
              </w:rPr>
              <w:t xml:space="preserve">, </w:t>
            </w:r>
            <w:proofErr w:type="spellStart"/>
            <w:r w:rsidRPr="0008721E">
              <w:rPr>
                <w:rFonts w:ascii="Arial" w:eastAsia="Times New Roman" w:hAnsi="Arial" w:cs="Arial"/>
                <w:color w:val="625F5F"/>
                <w:sz w:val="18"/>
                <w:szCs w:val="18"/>
              </w:rPr>
              <w:t>рп</w:t>
            </w:r>
            <w:proofErr w:type="spellEnd"/>
            <w:r w:rsidRPr="0008721E">
              <w:rPr>
                <w:rFonts w:ascii="Arial" w:eastAsia="Times New Roman" w:hAnsi="Arial" w:cs="Arial"/>
                <w:color w:val="625F5F"/>
                <w:sz w:val="18"/>
                <w:szCs w:val="18"/>
              </w:rPr>
              <w:t xml:space="preserve"> Навля, </w:t>
            </w:r>
            <w:proofErr w:type="spellStart"/>
            <w:r w:rsidRPr="0008721E">
              <w:rPr>
                <w:rFonts w:ascii="Arial" w:eastAsia="Times New Roman" w:hAnsi="Arial" w:cs="Arial"/>
                <w:color w:val="625F5F"/>
                <w:sz w:val="18"/>
                <w:szCs w:val="18"/>
              </w:rPr>
              <w:t>ул</w:t>
            </w:r>
            <w:proofErr w:type="spellEnd"/>
            <w:r w:rsidRPr="0008721E">
              <w:rPr>
                <w:rFonts w:ascii="Arial" w:eastAsia="Times New Roman" w:hAnsi="Arial" w:cs="Arial"/>
                <w:color w:val="625F5F"/>
                <w:sz w:val="18"/>
                <w:szCs w:val="18"/>
              </w:rPr>
              <w:t xml:space="preserve"> Ленина, дом 53</w:t>
            </w: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7-48342-24938</w:t>
            </w: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navl.kcson@mail.ru</w:t>
            </w: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ИНН</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3221004320</w:t>
            </w: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КПП</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324501001</w:t>
            </w: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ОКАТО</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vAlign w:val="center"/>
            <w:hideMark/>
          </w:tcPr>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15238551000</w:t>
            </w:r>
          </w:p>
        </w:tc>
      </w:tr>
    </w:tbl>
    <w:p w:rsidR="0008721E" w:rsidRPr="0008721E" w:rsidRDefault="0008721E" w:rsidP="0008721E">
      <w:pPr>
        <w:spacing w:after="240" w:line="240" w:lineRule="atLeast"/>
        <w:rPr>
          <w:rFonts w:ascii="Arial" w:eastAsia="Times New Roman" w:hAnsi="Arial" w:cs="Arial"/>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5"/>
        <w:gridCol w:w="464"/>
        <w:gridCol w:w="412"/>
        <w:gridCol w:w="486"/>
        <w:gridCol w:w="1105"/>
        <w:gridCol w:w="367"/>
        <w:gridCol w:w="685"/>
        <w:gridCol w:w="565"/>
        <w:gridCol w:w="420"/>
        <w:gridCol w:w="685"/>
        <w:gridCol w:w="736"/>
        <w:gridCol w:w="699"/>
        <w:gridCol w:w="760"/>
        <w:gridCol w:w="426"/>
        <w:gridCol w:w="614"/>
        <w:gridCol w:w="476"/>
      </w:tblGrid>
      <w:tr w:rsidR="0008721E" w:rsidRPr="0008721E" w:rsidTr="0008721E">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ОКВЭД</w:t>
            </w:r>
            <w:proofErr w:type="gramStart"/>
            <w:r w:rsidRPr="0008721E">
              <w:rPr>
                <w:rFonts w:ascii="Arial" w:eastAsia="Times New Roman" w:hAnsi="Arial" w:cs="Arial"/>
                <w:color w:val="625F5F"/>
                <w:sz w:val="18"/>
                <w:szCs w:val="18"/>
              </w:rPr>
              <w:t>2</w:t>
            </w:r>
            <w:proofErr w:type="gramEnd"/>
            <w:r w:rsidRPr="0008721E">
              <w:rPr>
                <w:rFonts w:ascii="Arial" w:eastAsia="Times New Roman" w:hAnsi="Arial" w:cs="Arial"/>
                <w:color w:val="625F5F"/>
                <w:sz w:val="18"/>
                <w:szCs w:val="1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ОКПД</w:t>
            </w:r>
            <w:proofErr w:type="gramStart"/>
            <w:r w:rsidRPr="0008721E">
              <w:rPr>
                <w:rFonts w:ascii="Arial" w:eastAsia="Times New Roman" w:hAnsi="Arial" w:cs="Arial"/>
                <w:color w:val="625F5F"/>
                <w:sz w:val="18"/>
                <w:szCs w:val="18"/>
              </w:rPr>
              <w:t>2</w:t>
            </w:r>
            <w:proofErr w:type="gramEnd"/>
            <w:r w:rsidRPr="0008721E">
              <w:rPr>
                <w:rFonts w:ascii="Arial" w:eastAsia="Times New Roman" w:hAnsi="Arial" w:cs="Arial"/>
                <w:color w:val="625F5F"/>
                <w:sz w:val="18"/>
                <w:szCs w:val="18"/>
              </w:rPr>
              <w:t xml:space="preserve">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Заказчик</w:t>
            </w:r>
          </w:p>
        </w:tc>
      </w:tr>
      <w:tr w:rsidR="0008721E" w:rsidRPr="0008721E" w:rsidTr="0008721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Минимально необходимые требования, предъявляемые к закупаемым </w:t>
            </w:r>
            <w:proofErr w:type="spellStart"/>
            <w:r w:rsidRPr="0008721E">
              <w:rPr>
                <w:rFonts w:ascii="Arial" w:eastAsia="Times New Roman" w:hAnsi="Arial" w:cs="Arial"/>
                <w:color w:val="625F5F"/>
                <w:sz w:val="18"/>
                <w:szCs w:val="18"/>
              </w:rPr>
              <w:t>товарам</w:t>
            </w:r>
            <w:proofErr w:type="gramStart"/>
            <w:r w:rsidRPr="0008721E">
              <w:rPr>
                <w:rFonts w:ascii="Arial" w:eastAsia="Times New Roman" w:hAnsi="Arial" w:cs="Arial"/>
                <w:color w:val="625F5F"/>
                <w:sz w:val="18"/>
                <w:szCs w:val="18"/>
              </w:rPr>
              <w:t>,р</w:t>
            </w:r>
            <w:proofErr w:type="gramEnd"/>
            <w:r w:rsidRPr="0008721E">
              <w:rPr>
                <w:rFonts w:ascii="Arial" w:eastAsia="Times New Roman" w:hAnsi="Arial" w:cs="Arial"/>
                <w:color w:val="625F5F"/>
                <w:sz w:val="18"/>
                <w:szCs w:val="18"/>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r>
      <w:tr w:rsidR="0008721E" w:rsidRPr="0008721E" w:rsidTr="0008721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планируемая дата или период размещения извещения о закупк</w:t>
            </w:r>
            <w:proofErr w:type="gramStart"/>
            <w:r w:rsidRPr="0008721E">
              <w:rPr>
                <w:rFonts w:ascii="Arial" w:eastAsia="Times New Roman" w:hAnsi="Arial" w:cs="Arial"/>
                <w:color w:val="625F5F"/>
                <w:sz w:val="18"/>
                <w:szCs w:val="18"/>
              </w:rPr>
              <w:t>е(</w:t>
            </w:r>
            <w:proofErr w:type="gramEnd"/>
            <w:r w:rsidRPr="0008721E">
              <w:rPr>
                <w:rFonts w:ascii="Arial" w:eastAsia="Times New Roman" w:hAnsi="Arial" w:cs="Arial"/>
                <w:color w:val="625F5F"/>
                <w:sz w:val="18"/>
                <w:szCs w:val="18"/>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срок исполнения договор</w:t>
            </w:r>
            <w:proofErr w:type="gramStart"/>
            <w:r w:rsidRPr="0008721E">
              <w:rPr>
                <w:rFonts w:ascii="Arial" w:eastAsia="Times New Roman" w:hAnsi="Arial" w:cs="Arial"/>
                <w:color w:val="625F5F"/>
                <w:sz w:val="18"/>
                <w:szCs w:val="18"/>
              </w:rPr>
              <w:t>а(</w:t>
            </w:r>
            <w:proofErr w:type="gramEnd"/>
            <w:r w:rsidRPr="0008721E">
              <w:rPr>
                <w:rFonts w:ascii="Arial" w:eastAsia="Times New Roman" w:hAnsi="Arial" w:cs="Arial"/>
                <w:color w:val="625F5F"/>
                <w:sz w:val="18"/>
                <w:szCs w:val="18"/>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16</w:t>
            </w:r>
          </w:p>
        </w:tc>
      </w:tr>
    </w:tbl>
    <w:p w:rsidR="0008721E" w:rsidRPr="0008721E" w:rsidRDefault="0008721E" w:rsidP="0008721E">
      <w:pPr>
        <w:spacing w:after="240" w:line="240" w:lineRule="atLeast"/>
        <w:rPr>
          <w:rFonts w:ascii="Arial" w:eastAsia="Times New Roman" w:hAnsi="Arial" w:cs="Arial"/>
          <w:color w:val="625F5F"/>
          <w:sz w:val="18"/>
          <w:szCs w:val="18"/>
        </w:rPr>
      </w:pPr>
    </w:p>
    <w:tbl>
      <w:tblPr>
        <w:tblW w:w="5000" w:type="pct"/>
        <w:tblCellMar>
          <w:top w:w="15" w:type="dxa"/>
          <w:left w:w="15" w:type="dxa"/>
          <w:bottom w:w="15" w:type="dxa"/>
          <w:right w:w="15" w:type="dxa"/>
        </w:tblCellMar>
        <w:tblLook w:val="04A0"/>
      </w:tblPr>
      <w:tblGrid>
        <w:gridCol w:w="9505"/>
      </w:tblGrid>
      <w:tr w:rsidR="0008721E" w:rsidRPr="0008721E" w:rsidTr="0008721E">
        <w:tc>
          <w:tcPr>
            <w:tcW w:w="0" w:type="auto"/>
            <w:tcBorders>
              <w:top w:val="single" w:sz="6" w:space="0" w:color="000000"/>
              <w:left w:val="single" w:sz="6" w:space="0" w:color="000000"/>
              <w:bottom w:val="nil"/>
              <w:right w:val="single" w:sz="6" w:space="0" w:color="000000"/>
            </w:tcBorders>
            <w:tcMar>
              <w:top w:w="15" w:type="dxa"/>
              <w:left w:w="75" w:type="dxa"/>
              <w:bottom w:w="15" w:type="dxa"/>
              <w:right w:w="75" w:type="dxa"/>
            </w:tcMar>
            <w:vAlign w:val="center"/>
            <w:hideMark/>
          </w:tcPr>
          <w:p w:rsidR="0008721E" w:rsidRPr="0008721E" w:rsidRDefault="0008721E" w:rsidP="0008721E">
            <w:pPr>
              <w:spacing w:before="144" w:after="288"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t>Участие субъектов малого и среднего предпринимательства в закупках</w:t>
            </w:r>
          </w:p>
        </w:tc>
      </w:tr>
      <w:tr w:rsidR="0008721E" w:rsidRPr="0008721E" w:rsidTr="0008721E">
        <w:tc>
          <w:tcPr>
            <w:tcW w:w="0" w:type="auto"/>
            <w:tcBorders>
              <w:top w:val="nil"/>
              <w:left w:val="single" w:sz="6" w:space="0" w:color="000000"/>
              <w:bottom w:val="single" w:sz="6" w:space="0" w:color="000000"/>
              <w:right w:val="single" w:sz="6" w:space="0" w:color="000000"/>
            </w:tcBorders>
            <w:tcMar>
              <w:top w:w="15" w:type="dxa"/>
              <w:left w:w="75" w:type="dxa"/>
              <w:bottom w:w="75" w:type="dxa"/>
              <w:right w:w="75" w:type="dxa"/>
            </w:tcMar>
            <w:vAlign w:val="center"/>
            <w:hideMark/>
          </w:tcPr>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08721E">
              <w:rPr>
                <w:rFonts w:ascii="Arial" w:eastAsia="Times New Roman" w:hAnsi="Arial" w:cs="Arial"/>
                <w:color w:val="625F5F"/>
                <w:sz w:val="18"/>
                <w:szCs w:val="18"/>
              </w:rPr>
              <w:t>отчетному</w:t>
            </w:r>
            <w:proofErr w:type="gramEnd"/>
            <w:r w:rsidRPr="0008721E">
              <w:rPr>
                <w:rFonts w:ascii="Arial" w:eastAsia="Times New Roman" w:hAnsi="Arial" w:cs="Arial"/>
                <w:color w:val="625F5F"/>
                <w:sz w:val="18"/>
                <w:szCs w:val="18"/>
              </w:rPr>
              <w:t xml:space="preserve">, составляет 0.00 рублей. </w:t>
            </w:r>
          </w:p>
          <w:p w:rsidR="0008721E" w:rsidRPr="0008721E" w:rsidRDefault="0008721E" w:rsidP="0008721E">
            <w:pPr>
              <w:spacing w:after="0" w:line="240" w:lineRule="atLeast"/>
              <w:rPr>
                <w:rFonts w:ascii="Arial" w:eastAsia="Times New Roman" w:hAnsi="Arial" w:cs="Arial"/>
                <w:color w:val="625F5F"/>
                <w:sz w:val="18"/>
                <w:szCs w:val="18"/>
              </w:rPr>
            </w:pP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proofErr w:type="gramStart"/>
            <w:r w:rsidRPr="0008721E">
              <w:rPr>
                <w:rFonts w:ascii="Arial" w:eastAsia="Times New Roman"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roofErr w:type="gramEnd"/>
          </w:p>
          <w:p w:rsidR="0008721E" w:rsidRPr="0008721E" w:rsidRDefault="0008721E" w:rsidP="0008721E">
            <w:pPr>
              <w:spacing w:after="0" w:line="240" w:lineRule="atLeast"/>
              <w:rPr>
                <w:rFonts w:ascii="Arial" w:eastAsia="Times New Roman" w:hAnsi="Arial" w:cs="Arial"/>
                <w:color w:val="625F5F"/>
                <w:sz w:val="18"/>
                <w:szCs w:val="18"/>
              </w:rPr>
            </w:pP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proofErr w:type="gramStart"/>
            <w:r w:rsidRPr="0008721E">
              <w:rPr>
                <w:rFonts w:ascii="Arial" w:eastAsia="Times New Roman"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roofErr w:type="gramEnd"/>
          </w:p>
          <w:p w:rsidR="0008721E" w:rsidRPr="0008721E" w:rsidRDefault="0008721E" w:rsidP="0008721E">
            <w:pPr>
              <w:spacing w:after="0" w:line="240" w:lineRule="atLeast"/>
              <w:rPr>
                <w:rFonts w:ascii="Arial" w:eastAsia="Times New Roman" w:hAnsi="Arial" w:cs="Arial"/>
                <w:color w:val="625F5F"/>
                <w:sz w:val="18"/>
                <w:szCs w:val="18"/>
              </w:rPr>
            </w:pP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proofErr w:type="gramStart"/>
            <w:r w:rsidRPr="0008721E">
              <w:rPr>
                <w:rFonts w:ascii="Arial" w:eastAsia="Times New Roman" w:hAnsi="Arial" w:cs="Arial"/>
                <w:color w:val="625F5F"/>
                <w:sz w:val="18"/>
                <w:szCs w:val="18"/>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roofErr w:type="gramEnd"/>
          </w:p>
          <w:p w:rsidR="0008721E" w:rsidRPr="0008721E" w:rsidRDefault="0008721E" w:rsidP="0008721E">
            <w:pPr>
              <w:spacing w:after="0" w:line="240" w:lineRule="atLeast"/>
              <w:rPr>
                <w:rFonts w:ascii="Arial" w:eastAsia="Times New Roman" w:hAnsi="Arial" w:cs="Arial"/>
                <w:color w:val="625F5F"/>
                <w:sz w:val="18"/>
                <w:szCs w:val="18"/>
              </w:rPr>
            </w:pP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08721E">
              <w:rPr>
                <w:rFonts w:ascii="Arial" w:eastAsia="Times New Roman" w:hAnsi="Arial" w:cs="Arial"/>
                <w:color w:val="625F5F"/>
                <w:sz w:val="18"/>
                <w:szCs w:val="18"/>
              </w:rPr>
              <w:t>отчетному</w:t>
            </w:r>
            <w:proofErr w:type="gramEnd"/>
            <w:r w:rsidRPr="0008721E">
              <w:rPr>
                <w:rFonts w:ascii="Arial" w:eastAsia="Times New Roman" w:hAnsi="Arial" w:cs="Arial"/>
                <w:color w:val="625F5F"/>
                <w:sz w:val="18"/>
                <w:szCs w:val="18"/>
              </w:rPr>
              <w:t xml:space="preserve">, составляет 0.00 рублей. </w:t>
            </w:r>
          </w:p>
          <w:p w:rsidR="0008721E" w:rsidRPr="0008721E" w:rsidRDefault="0008721E" w:rsidP="0008721E">
            <w:pPr>
              <w:spacing w:after="0" w:line="240" w:lineRule="atLeast"/>
              <w:rPr>
                <w:rFonts w:ascii="Arial" w:eastAsia="Times New Roman" w:hAnsi="Arial" w:cs="Arial"/>
                <w:color w:val="625F5F"/>
                <w:sz w:val="18"/>
                <w:szCs w:val="18"/>
              </w:rPr>
            </w:pP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0.00 рублей. </w:t>
            </w: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proofErr w:type="gramStart"/>
            <w:r w:rsidRPr="0008721E">
              <w:rPr>
                <w:rFonts w:ascii="Arial" w:eastAsia="Times New Roman" w:hAnsi="Arial" w:cs="Arial"/>
                <w:color w:val="625F5F"/>
                <w:sz w:val="18"/>
                <w:szCs w:val="18"/>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roofErr w:type="gramEnd"/>
          </w:p>
          <w:p w:rsidR="0008721E" w:rsidRPr="0008721E" w:rsidRDefault="0008721E" w:rsidP="0008721E">
            <w:pPr>
              <w:spacing w:after="0" w:line="240" w:lineRule="atLeast"/>
              <w:rPr>
                <w:rFonts w:ascii="Arial" w:eastAsia="Times New Roman" w:hAnsi="Arial" w:cs="Arial"/>
                <w:color w:val="625F5F"/>
                <w:sz w:val="18"/>
                <w:szCs w:val="18"/>
              </w:rPr>
            </w:pPr>
          </w:p>
          <w:p w:rsidR="0008721E" w:rsidRPr="0008721E" w:rsidRDefault="0008721E" w:rsidP="0008721E">
            <w:pPr>
              <w:spacing w:before="75" w:after="0" w:line="240" w:lineRule="atLeast"/>
              <w:ind w:firstLine="450"/>
              <w:jc w:val="both"/>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0.00 рублей (0.00 процентов). </w:t>
            </w:r>
          </w:p>
        </w:tc>
      </w:tr>
    </w:tbl>
    <w:p w:rsidR="0008721E" w:rsidRPr="0008721E" w:rsidRDefault="0008721E" w:rsidP="0008721E">
      <w:pPr>
        <w:spacing w:after="0" w:line="240" w:lineRule="atLeast"/>
        <w:rPr>
          <w:rFonts w:ascii="Arial" w:eastAsia="Times New Roman" w:hAnsi="Arial" w:cs="Arial"/>
          <w:vanish/>
          <w:color w:val="625F5F"/>
          <w:sz w:val="18"/>
          <w:szCs w:val="18"/>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5"/>
        <w:gridCol w:w="464"/>
        <w:gridCol w:w="412"/>
        <w:gridCol w:w="486"/>
        <w:gridCol w:w="1105"/>
        <w:gridCol w:w="367"/>
        <w:gridCol w:w="685"/>
        <w:gridCol w:w="565"/>
        <w:gridCol w:w="420"/>
        <w:gridCol w:w="685"/>
        <w:gridCol w:w="736"/>
        <w:gridCol w:w="699"/>
        <w:gridCol w:w="760"/>
        <w:gridCol w:w="426"/>
        <w:gridCol w:w="614"/>
        <w:gridCol w:w="476"/>
      </w:tblGrid>
      <w:tr w:rsidR="0008721E" w:rsidRPr="0008721E" w:rsidTr="0008721E">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ОКВЭД</w:t>
            </w:r>
            <w:proofErr w:type="gramStart"/>
            <w:r w:rsidRPr="0008721E">
              <w:rPr>
                <w:rFonts w:ascii="Arial" w:eastAsia="Times New Roman" w:hAnsi="Arial" w:cs="Arial"/>
                <w:color w:val="625F5F"/>
                <w:sz w:val="18"/>
                <w:szCs w:val="18"/>
              </w:rPr>
              <w:t>2</w:t>
            </w:r>
            <w:proofErr w:type="gramEnd"/>
            <w:r w:rsidRPr="0008721E">
              <w:rPr>
                <w:rFonts w:ascii="Arial" w:eastAsia="Times New Roman" w:hAnsi="Arial" w:cs="Arial"/>
                <w:color w:val="625F5F"/>
                <w:sz w:val="18"/>
                <w:szCs w:val="18"/>
              </w:rPr>
              <w:t xml:space="preserve"> </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ОКПД</w:t>
            </w:r>
            <w:proofErr w:type="gramStart"/>
            <w:r w:rsidRPr="0008721E">
              <w:rPr>
                <w:rFonts w:ascii="Arial" w:eastAsia="Times New Roman" w:hAnsi="Arial" w:cs="Arial"/>
                <w:color w:val="625F5F"/>
                <w:sz w:val="18"/>
                <w:szCs w:val="18"/>
              </w:rPr>
              <w:t>2</w:t>
            </w:r>
            <w:proofErr w:type="gramEnd"/>
            <w:r w:rsidRPr="0008721E">
              <w:rPr>
                <w:rFonts w:ascii="Arial" w:eastAsia="Times New Roman" w:hAnsi="Arial" w:cs="Arial"/>
                <w:color w:val="625F5F"/>
                <w:sz w:val="18"/>
                <w:szCs w:val="18"/>
              </w:rPr>
              <w:t xml:space="preserve"> </w:t>
            </w:r>
          </w:p>
        </w:tc>
        <w:tc>
          <w:tcPr>
            <w:tcW w:w="0" w:type="auto"/>
            <w:gridSpan w:val="10"/>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Заказчик</w:t>
            </w:r>
          </w:p>
        </w:tc>
      </w:tr>
      <w:tr w:rsidR="0008721E" w:rsidRPr="0008721E" w:rsidTr="0008721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 xml:space="preserve">Минимально необходимые требования, предъявляемые к закупаемым </w:t>
            </w:r>
            <w:proofErr w:type="spellStart"/>
            <w:r w:rsidRPr="0008721E">
              <w:rPr>
                <w:rFonts w:ascii="Arial" w:eastAsia="Times New Roman" w:hAnsi="Arial" w:cs="Arial"/>
                <w:color w:val="625F5F"/>
                <w:sz w:val="18"/>
                <w:szCs w:val="18"/>
              </w:rPr>
              <w:t>товарам</w:t>
            </w:r>
            <w:proofErr w:type="gramStart"/>
            <w:r w:rsidRPr="0008721E">
              <w:rPr>
                <w:rFonts w:ascii="Arial" w:eastAsia="Times New Roman" w:hAnsi="Arial" w:cs="Arial"/>
                <w:color w:val="625F5F"/>
                <w:sz w:val="18"/>
                <w:szCs w:val="18"/>
              </w:rPr>
              <w:t>,р</w:t>
            </w:r>
            <w:proofErr w:type="gramEnd"/>
            <w:r w:rsidRPr="0008721E">
              <w:rPr>
                <w:rFonts w:ascii="Arial" w:eastAsia="Times New Roman" w:hAnsi="Arial" w:cs="Arial"/>
                <w:color w:val="625F5F"/>
                <w:sz w:val="18"/>
                <w:szCs w:val="18"/>
              </w:rPr>
              <w:t>аботам,услугам</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r>
      <w:tr w:rsidR="0008721E" w:rsidRPr="0008721E" w:rsidTr="0008721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ОКЕИ</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код по ОКАТО</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наименование</w:t>
            </w:r>
          </w:p>
        </w:tc>
        <w:tc>
          <w:tcPr>
            <w:tcW w:w="0" w:type="auto"/>
            <w:vMerge/>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планируемая дата или период размещения извещения о закупк</w:t>
            </w:r>
            <w:proofErr w:type="gramStart"/>
            <w:r w:rsidRPr="0008721E">
              <w:rPr>
                <w:rFonts w:ascii="Arial" w:eastAsia="Times New Roman" w:hAnsi="Arial" w:cs="Arial"/>
                <w:color w:val="625F5F"/>
                <w:sz w:val="18"/>
                <w:szCs w:val="18"/>
              </w:rPr>
              <w:t>е(</w:t>
            </w:r>
            <w:proofErr w:type="gramEnd"/>
            <w:r w:rsidRPr="0008721E">
              <w:rPr>
                <w:rFonts w:ascii="Arial" w:eastAsia="Times New Roman" w:hAnsi="Arial" w:cs="Arial"/>
                <w:color w:val="625F5F"/>
                <w:sz w:val="18"/>
                <w:szCs w:val="18"/>
              </w:rPr>
              <w:t>месяц, год)</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срок исполнения договор</w:t>
            </w:r>
            <w:proofErr w:type="gramStart"/>
            <w:r w:rsidRPr="0008721E">
              <w:rPr>
                <w:rFonts w:ascii="Arial" w:eastAsia="Times New Roman" w:hAnsi="Arial" w:cs="Arial"/>
                <w:color w:val="625F5F"/>
                <w:sz w:val="18"/>
                <w:szCs w:val="18"/>
              </w:rPr>
              <w:t>а(</w:t>
            </w:r>
            <w:proofErr w:type="gramEnd"/>
            <w:r w:rsidRPr="0008721E">
              <w:rPr>
                <w:rFonts w:ascii="Arial" w:eastAsia="Times New Roman" w:hAnsi="Arial" w:cs="Arial"/>
                <w:color w:val="625F5F"/>
                <w:sz w:val="18"/>
                <w:szCs w:val="18"/>
              </w:rPr>
              <w:t>месяц, год)</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да (нет)</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8721E" w:rsidRPr="0008721E" w:rsidRDefault="0008721E" w:rsidP="0008721E">
            <w:pPr>
              <w:spacing w:after="0" w:line="240" w:lineRule="auto"/>
              <w:rPr>
                <w:rFonts w:ascii="Arial" w:eastAsia="Times New Roman" w:hAnsi="Arial" w:cs="Arial"/>
                <w:color w:val="625F5F"/>
                <w:sz w:val="18"/>
                <w:szCs w:val="18"/>
              </w:rPr>
            </w:pPr>
          </w:p>
        </w:tc>
      </w:tr>
      <w:tr w:rsidR="0008721E" w:rsidRPr="0008721E" w:rsidTr="0008721E">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15</w:t>
            </w:r>
          </w:p>
        </w:tc>
        <w:tc>
          <w:tcPr>
            <w:tcW w:w="0" w:type="auto"/>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vAlign w:val="center"/>
            <w:hideMark/>
          </w:tcPr>
          <w:p w:rsidR="0008721E" w:rsidRPr="0008721E" w:rsidRDefault="0008721E" w:rsidP="0008721E">
            <w:pPr>
              <w:spacing w:after="0" w:line="240" w:lineRule="atLeast"/>
              <w:jc w:val="center"/>
              <w:rPr>
                <w:rFonts w:ascii="Arial" w:eastAsia="Times New Roman" w:hAnsi="Arial" w:cs="Arial"/>
                <w:color w:val="625F5F"/>
                <w:sz w:val="18"/>
                <w:szCs w:val="18"/>
              </w:rPr>
            </w:pPr>
            <w:r w:rsidRPr="0008721E">
              <w:rPr>
                <w:rFonts w:ascii="Arial" w:eastAsia="Times New Roman" w:hAnsi="Arial" w:cs="Arial"/>
                <w:color w:val="625F5F"/>
                <w:sz w:val="18"/>
                <w:szCs w:val="18"/>
              </w:rPr>
              <w:t>16</w:t>
            </w:r>
          </w:p>
        </w:tc>
      </w:tr>
    </w:tbl>
    <w:p w:rsidR="0008721E" w:rsidRPr="0008721E" w:rsidRDefault="0008721E" w:rsidP="0008721E">
      <w:pPr>
        <w:spacing w:after="0" w:line="240" w:lineRule="atLeast"/>
        <w:rPr>
          <w:rFonts w:ascii="Arial" w:eastAsia="Times New Roman" w:hAnsi="Arial" w:cs="Arial"/>
          <w:color w:val="625F5F"/>
          <w:sz w:val="18"/>
          <w:szCs w:val="18"/>
        </w:rPr>
      </w:pPr>
      <w:r w:rsidRPr="0008721E">
        <w:rPr>
          <w:rFonts w:ascii="Arial" w:eastAsia="Times New Roman" w:hAnsi="Arial" w:cs="Arial"/>
          <w:color w:val="625F5F"/>
          <w:sz w:val="18"/>
          <w:szCs w:val="18"/>
        </w:rPr>
        <w:br/>
        <w:t xml:space="preserve">Дата утверждения: 20.12.2019 </w:t>
      </w:r>
    </w:p>
    <w:sectPr w:rsidR="0008721E" w:rsidRPr="000872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860BD7"/>
    <w:multiLevelType w:val="multilevel"/>
    <w:tmpl w:val="19A0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8721E"/>
    <w:rsid w:val="00087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8721E"/>
    <w:rPr>
      <w:color w:val="0060A4"/>
      <w:u w:val="single"/>
    </w:rPr>
  </w:style>
  <w:style w:type="paragraph" w:styleId="a4">
    <w:name w:val="Normal (Web)"/>
    <w:basedOn w:val="a"/>
    <w:uiPriority w:val="99"/>
    <w:unhideWhenUsed/>
    <w:rsid w:val="0008721E"/>
    <w:pPr>
      <w:spacing w:before="144" w:after="288" w:line="240" w:lineRule="auto"/>
    </w:pPr>
    <w:rPr>
      <w:rFonts w:ascii="Times New Roman" w:eastAsia="Times New Roman" w:hAnsi="Times New Roman" w:cs="Times New Roman"/>
      <w:sz w:val="24"/>
      <w:szCs w:val="24"/>
    </w:rPr>
  </w:style>
  <w:style w:type="paragraph" w:customStyle="1" w:styleId="indent">
    <w:name w:val="indent"/>
    <w:basedOn w:val="a"/>
    <w:rsid w:val="0008721E"/>
    <w:pPr>
      <w:spacing w:before="144" w:after="288" w:line="240" w:lineRule="auto"/>
      <w:ind w:firstLine="450"/>
      <w:jc w:val="both"/>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08721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8721E"/>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8721E"/>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8721E"/>
    <w:rPr>
      <w:rFonts w:ascii="Arial" w:eastAsia="Times New Roman" w:hAnsi="Arial" w:cs="Arial"/>
      <w:vanish/>
      <w:sz w:val="16"/>
      <w:szCs w:val="16"/>
    </w:rPr>
  </w:style>
  <w:style w:type="paragraph" w:styleId="a5">
    <w:name w:val="Balloon Text"/>
    <w:basedOn w:val="a"/>
    <w:link w:val="a6"/>
    <w:uiPriority w:val="99"/>
    <w:semiHidden/>
    <w:unhideWhenUsed/>
    <w:rsid w:val="000872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872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3004379">
      <w:bodyDiv w:val="1"/>
      <w:marLeft w:val="0"/>
      <w:marRight w:val="0"/>
      <w:marTop w:val="0"/>
      <w:marBottom w:val="0"/>
      <w:divBdr>
        <w:top w:val="none" w:sz="0" w:space="0" w:color="auto"/>
        <w:left w:val="none" w:sz="0" w:space="0" w:color="auto"/>
        <w:bottom w:val="none" w:sz="0" w:space="0" w:color="auto"/>
        <w:right w:val="none" w:sz="0" w:space="0" w:color="auto"/>
      </w:divBdr>
      <w:divsChild>
        <w:div w:id="108547663">
          <w:marLeft w:val="0"/>
          <w:marRight w:val="0"/>
          <w:marTop w:val="0"/>
          <w:marBottom w:val="0"/>
          <w:divBdr>
            <w:top w:val="none" w:sz="0" w:space="0" w:color="auto"/>
            <w:left w:val="none" w:sz="0" w:space="0" w:color="auto"/>
            <w:bottom w:val="none" w:sz="0" w:space="0" w:color="auto"/>
            <w:right w:val="none" w:sz="0" w:space="0" w:color="auto"/>
          </w:divBdr>
          <w:divsChild>
            <w:div w:id="922570337">
              <w:marLeft w:val="0"/>
              <w:marRight w:val="0"/>
              <w:marTop w:val="0"/>
              <w:marBottom w:val="0"/>
              <w:divBdr>
                <w:top w:val="none" w:sz="0" w:space="0" w:color="auto"/>
                <w:left w:val="none" w:sz="0" w:space="0" w:color="auto"/>
                <w:bottom w:val="none" w:sz="0" w:space="0" w:color="auto"/>
                <w:right w:val="none" w:sz="0" w:space="0" w:color="auto"/>
              </w:divBdr>
              <w:divsChild>
                <w:div w:id="1023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723">
          <w:marLeft w:val="0"/>
          <w:marRight w:val="0"/>
          <w:marTop w:val="0"/>
          <w:marBottom w:val="0"/>
          <w:divBdr>
            <w:top w:val="none" w:sz="0" w:space="0" w:color="auto"/>
            <w:left w:val="none" w:sz="0" w:space="0" w:color="auto"/>
            <w:bottom w:val="none" w:sz="0" w:space="0" w:color="auto"/>
            <w:right w:val="none" w:sz="0" w:space="0" w:color="auto"/>
          </w:divBdr>
          <w:divsChild>
            <w:div w:id="1380476152">
              <w:marLeft w:val="150"/>
              <w:marRight w:val="150"/>
              <w:marTop w:val="525"/>
              <w:marBottom w:val="150"/>
              <w:divBdr>
                <w:top w:val="single" w:sz="6" w:space="8" w:color="96AFCF"/>
                <w:left w:val="single" w:sz="6" w:space="8" w:color="96AFCF"/>
                <w:bottom w:val="single" w:sz="6" w:space="8" w:color="96AFCF"/>
                <w:right w:val="single" w:sz="6" w:space="8" w:color="96AFCF"/>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Company>Reanimator Extreme Edition</Company>
  <LinksUpToDate>false</LinksUpToDate>
  <CharactersWithSpaces>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КЦСЗОН</dc:creator>
  <cp:keywords/>
  <dc:description/>
  <cp:lastModifiedBy>КЦСЗОН</cp:lastModifiedBy>
  <cp:revision>2</cp:revision>
  <dcterms:created xsi:type="dcterms:W3CDTF">2019-12-20T09:25:00Z</dcterms:created>
  <dcterms:modified xsi:type="dcterms:W3CDTF">2019-12-20T09:25:00Z</dcterms:modified>
</cp:coreProperties>
</file>